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34D7" w:rsidRDefault="00C034D7" w:rsidP="005F713C">
      <w:pPr>
        <w:ind w:left="-142"/>
        <w:jc w:val="center"/>
        <w:rPr>
          <w:rFonts w:ascii="Arial" w:hAnsi="Arial" w:cs="Arial"/>
          <w:b/>
          <w:bCs/>
          <w:u w:val="single"/>
        </w:rPr>
      </w:pPr>
      <w:r w:rsidRPr="008E370C">
        <w:rPr>
          <w:sz w:val="20"/>
          <w:szCs w:val="20"/>
        </w:rPr>
        <w:object w:dxaOrig="340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6" o:title=""/>
          </v:shape>
          <o:OLEObject Type="Embed" ProgID="Word.Document.8" ShapeID="_x0000_i1025" DrawAspect="Content" ObjectID="_1562395451" r:id="rId7">
            <o:FieldCodes>\s</o:FieldCodes>
          </o:OLEObject>
        </w:object>
      </w:r>
    </w:p>
    <w:p w:rsidR="00C034D7" w:rsidRDefault="00C034D7" w:rsidP="005F713C">
      <w:pPr>
        <w:ind w:left="-142"/>
        <w:jc w:val="center"/>
        <w:rPr>
          <w:rFonts w:ascii="Arial" w:hAnsi="Arial" w:cs="Arial"/>
          <w:b/>
          <w:bCs/>
          <w:u w:val="single"/>
        </w:rPr>
      </w:pPr>
    </w:p>
    <w:p w:rsidR="00C034D7" w:rsidRDefault="00C034D7" w:rsidP="005F713C">
      <w:pPr>
        <w:ind w:left="-142"/>
        <w:jc w:val="center"/>
        <w:rPr>
          <w:rFonts w:ascii="Arial" w:hAnsi="Arial" w:cs="Arial"/>
          <w:b/>
          <w:bCs/>
          <w:u w:val="single"/>
        </w:rPr>
      </w:pPr>
    </w:p>
    <w:p w:rsidR="00C034D7" w:rsidRDefault="00C034D7" w:rsidP="005F713C">
      <w:pPr>
        <w:ind w:left="-142"/>
        <w:jc w:val="center"/>
        <w:rPr>
          <w:rFonts w:ascii="Arial" w:hAnsi="Arial" w:cs="Arial"/>
          <w:b/>
          <w:bCs/>
          <w:u w:val="single"/>
        </w:rPr>
      </w:pPr>
    </w:p>
    <w:p w:rsidR="00FC49D0" w:rsidRDefault="00FC49D0" w:rsidP="005F713C">
      <w:pPr>
        <w:ind w:left="-142"/>
        <w:jc w:val="center"/>
        <w:rPr>
          <w:rFonts w:ascii="Arial" w:hAnsi="Arial" w:cs="Arial"/>
          <w:b/>
          <w:bCs/>
          <w:u w:val="single"/>
        </w:rPr>
      </w:pPr>
    </w:p>
    <w:p w:rsidR="00D11BB1" w:rsidRPr="00D11BB1" w:rsidRDefault="0089512C" w:rsidP="005F713C">
      <w:pPr>
        <w:ind w:left="-142"/>
        <w:jc w:val="center"/>
        <w:rPr>
          <w:rFonts w:ascii="Arial" w:hAnsi="Arial" w:cs="Arial"/>
        </w:rPr>
      </w:pPr>
      <w:r>
        <w:rPr>
          <w:rFonts w:ascii="Arial" w:hAnsi="Arial" w:cs="Arial"/>
          <w:b/>
          <w:bCs/>
          <w:u w:val="single"/>
        </w:rPr>
        <w:t>Visiting Speaker</w:t>
      </w:r>
      <w:r w:rsidR="00936FA0">
        <w:rPr>
          <w:rFonts w:ascii="Arial" w:hAnsi="Arial" w:cs="Arial"/>
          <w:b/>
          <w:bCs/>
          <w:u w:val="single"/>
        </w:rPr>
        <w:t>/Event</w:t>
      </w:r>
      <w:r w:rsidR="00D11BB1" w:rsidRPr="00D11BB1">
        <w:rPr>
          <w:rFonts w:ascii="Arial" w:hAnsi="Arial" w:cs="Arial"/>
          <w:b/>
          <w:bCs/>
          <w:u w:val="single"/>
        </w:rPr>
        <w:t xml:space="preserve"> Agreement At </w:t>
      </w:r>
      <w:r w:rsidR="00FA5B93">
        <w:rPr>
          <w:rFonts w:ascii="Arial" w:hAnsi="Arial" w:cs="Arial"/>
          <w:b/>
          <w:bCs/>
          <w:u w:val="single"/>
        </w:rPr>
        <w:t>(insert name)</w:t>
      </w:r>
      <w:r w:rsidR="00825F49">
        <w:rPr>
          <w:rFonts w:ascii="Arial" w:hAnsi="Arial" w:cs="Arial"/>
          <w:b/>
          <w:bCs/>
          <w:u w:val="single"/>
        </w:rPr>
        <w:t xml:space="preserve"> Education Provision</w:t>
      </w:r>
    </w:p>
    <w:p w:rsidR="00D11BB1" w:rsidRPr="00D11BB1" w:rsidRDefault="00D11BB1" w:rsidP="005F713C">
      <w:pPr>
        <w:ind w:left="-142"/>
        <w:jc w:val="both"/>
        <w:rPr>
          <w:rFonts w:ascii="Arial" w:hAnsi="Arial" w:cs="Arial"/>
        </w:rPr>
      </w:pPr>
    </w:p>
    <w:p w:rsidR="00D11BB1" w:rsidRPr="00D11BB1" w:rsidRDefault="00D11BB1" w:rsidP="005F713C">
      <w:pPr>
        <w:ind w:left="-142"/>
        <w:jc w:val="both"/>
        <w:rPr>
          <w:rFonts w:ascii="Arial" w:hAnsi="Arial" w:cs="Arial"/>
        </w:rPr>
      </w:pPr>
      <w:r w:rsidRPr="00D11BB1">
        <w:rPr>
          <w:rFonts w:ascii="Arial" w:hAnsi="Arial" w:cs="Arial"/>
        </w:rPr>
        <w:t>We understand the importance of visitors and external agencies to enrich the experiences of our pupils.</w:t>
      </w:r>
    </w:p>
    <w:p w:rsidR="00D11BB1" w:rsidRPr="00D11BB1" w:rsidRDefault="00D11BB1" w:rsidP="005F713C">
      <w:pPr>
        <w:ind w:left="-142"/>
        <w:jc w:val="both"/>
        <w:rPr>
          <w:rFonts w:ascii="Arial" w:hAnsi="Arial" w:cs="Arial"/>
        </w:rPr>
      </w:pPr>
    </w:p>
    <w:p w:rsidR="00D11BB1" w:rsidRPr="00D11BB1" w:rsidRDefault="00D11BB1" w:rsidP="005F713C">
      <w:pPr>
        <w:ind w:left="-142"/>
        <w:jc w:val="both"/>
        <w:rPr>
          <w:rFonts w:ascii="Arial" w:hAnsi="Arial" w:cs="Arial"/>
        </w:rPr>
      </w:pPr>
      <w:r w:rsidRPr="00D11BB1">
        <w:rPr>
          <w:rFonts w:ascii="Arial" w:hAnsi="Arial" w:cs="Arial"/>
        </w:rPr>
        <w:t xml:space="preserve">In order to safeguard our children we expect all visiting speakers to read and adhere to the statements below. </w:t>
      </w:r>
    </w:p>
    <w:p w:rsidR="00D11BB1" w:rsidRPr="00D11BB1" w:rsidRDefault="00D11BB1" w:rsidP="005F713C">
      <w:pPr>
        <w:ind w:left="-142"/>
        <w:jc w:val="both"/>
        <w:rPr>
          <w:rFonts w:ascii="Arial" w:hAnsi="Arial" w:cs="Arial"/>
        </w:rPr>
      </w:pPr>
    </w:p>
    <w:p w:rsidR="00D11BB1" w:rsidRPr="00D11BB1" w:rsidRDefault="00D11BB1" w:rsidP="005F713C">
      <w:pPr>
        <w:numPr>
          <w:ilvl w:val="0"/>
          <w:numId w:val="9"/>
        </w:numPr>
        <w:tabs>
          <w:tab w:val="clear" w:pos="720"/>
        </w:tabs>
        <w:ind w:left="567" w:hanging="567"/>
        <w:jc w:val="both"/>
        <w:rPr>
          <w:rFonts w:ascii="Arial" w:hAnsi="Arial" w:cs="Arial"/>
        </w:rPr>
      </w:pPr>
      <w:r w:rsidRPr="00D11BB1">
        <w:rPr>
          <w:rFonts w:ascii="Arial" w:hAnsi="Arial" w:cs="Arial"/>
        </w:rPr>
        <w:t>Any messages communicated to pupils support fundamental British Values and our school values.</w:t>
      </w:r>
    </w:p>
    <w:p w:rsidR="00D11BB1" w:rsidRPr="00D11BB1" w:rsidRDefault="00D11BB1" w:rsidP="005F713C">
      <w:pPr>
        <w:ind w:left="567" w:hanging="567"/>
        <w:jc w:val="both"/>
        <w:rPr>
          <w:rFonts w:ascii="Arial" w:hAnsi="Arial" w:cs="Arial"/>
        </w:rPr>
      </w:pPr>
    </w:p>
    <w:p w:rsidR="00D11BB1" w:rsidRPr="005F713C" w:rsidRDefault="00D11BB1" w:rsidP="005F713C">
      <w:pPr>
        <w:numPr>
          <w:ilvl w:val="0"/>
          <w:numId w:val="10"/>
        </w:numPr>
        <w:tabs>
          <w:tab w:val="clear" w:pos="720"/>
        </w:tabs>
        <w:ind w:left="567" w:hanging="567"/>
        <w:jc w:val="both"/>
        <w:rPr>
          <w:rFonts w:ascii="Arial" w:hAnsi="Arial" w:cs="Arial"/>
        </w:rPr>
      </w:pPr>
      <w:r w:rsidRPr="005F713C">
        <w:rPr>
          <w:rFonts w:ascii="Arial" w:hAnsi="Arial" w:cs="Arial"/>
        </w:rPr>
        <w:t>Any messages communicated to pupils are consistent with the ethos of the school and do not marginalise any communities, groups or individuals.</w:t>
      </w:r>
    </w:p>
    <w:p w:rsidR="00D11BB1" w:rsidRPr="005F713C" w:rsidRDefault="00D11BB1" w:rsidP="005F713C">
      <w:pPr>
        <w:ind w:left="567" w:hanging="567"/>
        <w:jc w:val="both"/>
        <w:rPr>
          <w:rFonts w:ascii="Arial" w:hAnsi="Arial" w:cs="Arial"/>
        </w:rPr>
      </w:pPr>
      <w:r w:rsidRPr="005F713C">
        <w:rPr>
          <w:rFonts w:ascii="Arial" w:hAnsi="Arial" w:cs="Arial"/>
        </w:rPr>
        <w:t> </w:t>
      </w:r>
    </w:p>
    <w:p w:rsidR="00D11BB1" w:rsidRPr="005F713C" w:rsidRDefault="00D11BB1" w:rsidP="005F713C">
      <w:pPr>
        <w:numPr>
          <w:ilvl w:val="0"/>
          <w:numId w:val="11"/>
        </w:numPr>
        <w:tabs>
          <w:tab w:val="clear" w:pos="720"/>
        </w:tabs>
        <w:ind w:left="567" w:hanging="567"/>
        <w:jc w:val="both"/>
        <w:rPr>
          <w:rFonts w:ascii="Arial" w:hAnsi="Arial" w:cs="Arial"/>
        </w:rPr>
      </w:pPr>
      <w:r w:rsidRPr="005F713C">
        <w:rPr>
          <w:rFonts w:ascii="Arial" w:hAnsi="Arial" w:cs="Arial"/>
        </w:rPr>
        <w:t>Any messages communicated to pupils do not seek to glorify criminal activity or violent extremism or seek to radicalise pupils through extreme or narrow views of faith, religion or culture or other ideologies.</w:t>
      </w:r>
    </w:p>
    <w:p w:rsidR="00D11BB1" w:rsidRPr="005F713C" w:rsidRDefault="00D11BB1" w:rsidP="005F713C">
      <w:pPr>
        <w:ind w:left="567" w:hanging="567"/>
        <w:jc w:val="both"/>
        <w:rPr>
          <w:rFonts w:ascii="Arial" w:hAnsi="Arial" w:cs="Arial"/>
        </w:rPr>
      </w:pPr>
    </w:p>
    <w:p w:rsidR="00D11BB1" w:rsidRPr="005F713C" w:rsidRDefault="00D11BB1" w:rsidP="005F713C">
      <w:pPr>
        <w:numPr>
          <w:ilvl w:val="0"/>
          <w:numId w:val="12"/>
        </w:numPr>
        <w:tabs>
          <w:tab w:val="clear" w:pos="720"/>
        </w:tabs>
        <w:ind w:left="567" w:hanging="567"/>
        <w:jc w:val="both"/>
        <w:rPr>
          <w:rFonts w:ascii="Arial" w:hAnsi="Arial" w:cs="Arial"/>
        </w:rPr>
      </w:pPr>
      <w:r w:rsidRPr="005F713C">
        <w:rPr>
          <w:rFonts w:ascii="Arial" w:hAnsi="Arial" w:cs="Arial"/>
        </w:rPr>
        <w:t>Activities are properly embedded in the curriculum and clearly mapped to schemes of work to avoid contradictory messages or duplication.</w:t>
      </w:r>
    </w:p>
    <w:p w:rsidR="00D11BB1" w:rsidRPr="005F713C" w:rsidRDefault="00D11BB1" w:rsidP="005F713C">
      <w:pPr>
        <w:ind w:left="567" w:hanging="567"/>
        <w:jc w:val="both"/>
        <w:rPr>
          <w:rFonts w:ascii="Arial" w:hAnsi="Arial" w:cs="Arial"/>
        </w:rPr>
      </w:pPr>
    </w:p>
    <w:p w:rsidR="00D11BB1" w:rsidRPr="005F713C" w:rsidRDefault="00D11BB1" w:rsidP="005F713C">
      <w:pPr>
        <w:numPr>
          <w:ilvl w:val="0"/>
          <w:numId w:val="13"/>
        </w:numPr>
        <w:tabs>
          <w:tab w:val="clear" w:pos="720"/>
        </w:tabs>
        <w:ind w:left="567" w:hanging="567"/>
        <w:jc w:val="both"/>
        <w:rPr>
          <w:rFonts w:ascii="Arial" w:hAnsi="Arial" w:cs="Arial"/>
        </w:rPr>
      </w:pPr>
      <w:r w:rsidRPr="005F713C">
        <w:rPr>
          <w:rFonts w:ascii="Arial" w:hAnsi="Arial" w:cs="Arial"/>
        </w:rPr>
        <w:t>Activities are matched to the needs of pupils.</w:t>
      </w:r>
    </w:p>
    <w:p w:rsidR="00D11BB1" w:rsidRPr="005F713C" w:rsidRDefault="00D11BB1" w:rsidP="005F713C">
      <w:pPr>
        <w:ind w:left="567" w:hanging="567"/>
        <w:jc w:val="both"/>
        <w:rPr>
          <w:rFonts w:ascii="Arial" w:hAnsi="Arial" w:cs="Arial"/>
        </w:rPr>
      </w:pPr>
    </w:p>
    <w:p w:rsidR="00D11BB1" w:rsidRPr="005F713C" w:rsidRDefault="00D11BB1" w:rsidP="005F713C">
      <w:pPr>
        <w:numPr>
          <w:ilvl w:val="0"/>
          <w:numId w:val="14"/>
        </w:numPr>
        <w:tabs>
          <w:tab w:val="clear" w:pos="720"/>
        </w:tabs>
        <w:ind w:left="567" w:hanging="567"/>
        <w:jc w:val="both"/>
        <w:rPr>
          <w:rFonts w:ascii="Arial" w:hAnsi="Arial" w:cs="Arial"/>
        </w:rPr>
      </w:pPr>
      <w:r w:rsidRPr="005F713C">
        <w:rPr>
          <w:rFonts w:ascii="Arial" w:hAnsi="Arial" w:cs="Arial"/>
        </w:rPr>
        <w:t>Visitors will also be accompanied by a member of staff at all times.</w:t>
      </w:r>
    </w:p>
    <w:p w:rsidR="00D11BB1" w:rsidRPr="005F713C" w:rsidRDefault="00D11BB1" w:rsidP="005F713C">
      <w:pPr>
        <w:ind w:left="-142"/>
        <w:jc w:val="both"/>
        <w:rPr>
          <w:rFonts w:ascii="Arial" w:hAnsi="Arial" w:cs="Arial"/>
        </w:rPr>
      </w:pPr>
    </w:p>
    <w:p w:rsidR="00D11BB1" w:rsidRPr="005F713C" w:rsidRDefault="00D11BB1" w:rsidP="005F713C">
      <w:pPr>
        <w:ind w:left="-142"/>
        <w:jc w:val="both"/>
        <w:rPr>
          <w:rFonts w:ascii="Arial" w:hAnsi="Arial" w:cs="Arial"/>
        </w:rPr>
      </w:pPr>
    </w:p>
    <w:p w:rsidR="00D11BB1" w:rsidRPr="005F713C" w:rsidRDefault="00D11BB1" w:rsidP="005F713C">
      <w:pPr>
        <w:ind w:left="-142"/>
        <w:jc w:val="both"/>
        <w:rPr>
          <w:rFonts w:ascii="Arial" w:hAnsi="Arial" w:cs="Arial"/>
        </w:rPr>
      </w:pPr>
      <w:r w:rsidRPr="005F713C">
        <w:rPr>
          <w:rFonts w:ascii="Arial" w:hAnsi="Arial" w:cs="Arial"/>
        </w:rPr>
        <w:t>Signed:........</w:t>
      </w:r>
      <w:r w:rsidR="00FC49D0">
        <w:rPr>
          <w:rFonts w:ascii="Arial" w:hAnsi="Arial" w:cs="Arial"/>
        </w:rPr>
        <w:t>..................</w:t>
      </w:r>
      <w:r w:rsidRPr="005F713C">
        <w:rPr>
          <w:rFonts w:ascii="Arial" w:hAnsi="Arial" w:cs="Arial"/>
        </w:rPr>
        <w:t>............................                    Date: ............................</w:t>
      </w:r>
    </w:p>
    <w:p w:rsidR="00D11BB1" w:rsidRPr="005F713C" w:rsidRDefault="00D11BB1" w:rsidP="005F713C">
      <w:pPr>
        <w:ind w:left="-142"/>
        <w:rPr>
          <w:rFonts w:ascii="Arial" w:hAnsi="Arial" w:cs="Arial"/>
        </w:rPr>
      </w:pPr>
    </w:p>
    <w:p w:rsidR="00875C7C" w:rsidRDefault="00875C7C">
      <w:pPr>
        <w:spacing w:after="200" w:line="276" w:lineRule="auto"/>
        <w:rPr>
          <w:rFonts w:ascii="Arial" w:hAnsi="Arial" w:cs="Arial"/>
          <w:b/>
          <w:bCs/>
          <w:u w:val="single"/>
        </w:rPr>
      </w:pPr>
      <w:r>
        <w:rPr>
          <w:rFonts w:ascii="Arial" w:hAnsi="Arial" w:cs="Arial"/>
          <w:b/>
          <w:bCs/>
          <w:u w:val="single"/>
        </w:rPr>
        <w:br w:type="page"/>
      </w:r>
    </w:p>
    <w:p w:rsidR="007D5F54" w:rsidRDefault="007D5F54" w:rsidP="007D5F54">
      <w:pPr>
        <w:jc w:val="right"/>
        <w:rPr>
          <w:rFonts w:ascii="Arial" w:hAnsi="Arial" w:cs="Arial"/>
          <w:b/>
          <w:bCs/>
          <w:u w:val="single"/>
        </w:rPr>
      </w:pPr>
      <w:r w:rsidRPr="008E370C">
        <w:rPr>
          <w:sz w:val="20"/>
          <w:szCs w:val="20"/>
        </w:rPr>
        <w:object w:dxaOrig="3405" w:dyaOrig="1335">
          <v:shape id="_x0000_i1026" type="#_x0000_t75" style="width:170.25pt;height:66.75pt" o:ole="" fillcolor="window">
            <v:imagedata r:id="rId6" o:title=""/>
          </v:shape>
          <o:OLEObject Type="Embed" ProgID="Word.Document.8" ShapeID="_x0000_i1026" DrawAspect="Content" ObjectID="_1562395452" r:id="rId8">
            <o:FieldCodes>\s</o:FieldCodes>
          </o:OLEObject>
        </w:object>
      </w:r>
    </w:p>
    <w:p w:rsidR="00611A57" w:rsidRDefault="00611A57" w:rsidP="00611A57">
      <w:pPr>
        <w:rPr>
          <w:rFonts w:ascii="Arial" w:hAnsi="Arial" w:cs="Arial"/>
          <w:bCs/>
          <w:u w:val="single"/>
        </w:rPr>
      </w:pPr>
      <w:r>
        <w:rPr>
          <w:rFonts w:ascii="Arial" w:hAnsi="Arial" w:cs="Arial"/>
          <w:b/>
          <w:bCs/>
          <w:u w:val="single"/>
        </w:rPr>
        <w:t xml:space="preserve">Education </w:t>
      </w:r>
      <w:proofErr w:type="spellStart"/>
      <w:r>
        <w:rPr>
          <w:rFonts w:ascii="Arial" w:hAnsi="Arial" w:cs="Arial"/>
          <w:b/>
          <w:bCs/>
          <w:u w:val="single"/>
        </w:rPr>
        <w:t>Provison</w:t>
      </w:r>
      <w:proofErr w:type="spellEnd"/>
    </w:p>
    <w:p w:rsidR="00611A57" w:rsidRPr="00D11BB1" w:rsidRDefault="00611A57" w:rsidP="00611A57">
      <w:pPr>
        <w:rPr>
          <w:rFonts w:ascii="Arial" w:hAnsi="Arial" w:cs="Arial"/>
        </w:rPr>
      </w:pPr>
      <w:r w:rsidRPr="00D11BB1">
        <w:rPr>
          <w:rFonts w:ascii="Arial" w:hAnsi="Arial" w:cs="Arial"/>
          <w:b/>
          <w:bCs/>
          <w:u w:val="single"/>
        </w:rPr>
        <w:t>Risk Assessment for Visiting Speaker/Event</w:t>
      </w:r>
    </w:p>
    <w:p w:rsidR="007C4EE6" w:rsidRPr="00D11BB1" w:rsidRDefault="007C4EE6" w:rsidP="007D5F54">
      <w:pPr>
        <w:jc w:val="right"/>
        <w:rPr>
          <w:rFonts w:ascii="Arial" w:hAnsi="Arial" w:cs="Arial"/>
        </w:rPr>
      </w:pPr>
    </w:p>
    <w:tbl>
      <w:tblPr>
        <w:tblW w:w="9603" w:type="dxa"/>
        <w:tblCellMar>
          <w:left w:w="0" w:type="dxa"/>
          <w:right w:w="0" w:type="dxa"/>
        </w:tblCellMar>
        <w:tblLook w:val="04A0" w:firstRow="1" w:lastRow="0" w:firstColumn="1" w:lastColumn="0" w:noHBand="0" w:noVBand="1"/>
      </w:tblPr>
      <w:tblGrid>
        <w:gridCol w:w="4783"/>
        <w:gridCol w:w="4820"/>
      </w:tblGrid>
      <w:tr w:rsidR="00611A57" w:rsidRPr="00D11BB1" w:rsidTr="00875C7C">
        <w:tc>
          <w:tcPr>
            <w:tcW w:w="9603" w:type="dxa"/>
            <w:gridSpan w:val="2"/>
            <w:tcBorders>
              <w:top w:val="single" w:sz="18" w:space="0" w:color="000000"/>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Default="00611A57" w:rsidP="004D0139">
            <w:pPr>
              <w:jc w:val="both"/>
              <w:rPr>
                <w:rFonts w:ascii="Arial" w:hAnsi="Arial" w:cs="Arial"/>
                <w:sz w:val="22"/>
              </w:rPr>
            </w:pPr>
            <w:r w:rsidRPr="000254E4">
              <w:rPr>
                <w:rFonts w:ascii="Arial" w:hAnsi="Arial" w:cs="Arial"/>
                <w:sz w:val="22"/>
              </w:rPr>
              <w:t>Name of the Event</w:t>
            </w:r>
            <w:r w:rsidR="00875C7C">
              <w:rPr>
                <w:rFonts w:ascii="Arial" w:hAnsi="Arial" w:cs="Arial"/>
                <w:sz w:val="22"/>
              </w:rPr>
              <w:t xml:space="preserve">: ………………………………………………..    </w:t>
            </w:r>
            <w:r>
              <w:rPr>
                <w:rFonts w:ascii="Arial" w:hAnsi="Arial" w:cs="Arial"/>
                <w:sz w:val="22"/>
              </w:rPr>
              <w:t>Date:</w:t>
            </w:r>
            <w:r w:rsidR="00875C7C">
              <w:rPr>
                <w:rFonts w:ascii="Arial" w:hAnsi="Arial" w:cs="Arial"/>
                <w:sz w:val="22"/>
              </w:rPr>
              <w:t xml:space="preserve"> …………………………..</w:t>
            </w:r>
          </w:p>
          <w:p w:rsidR="00875C7C" w:rsidRPr="000254E4" w:rsidRDefault="00875C7C" w:rsidP="004D0139">
            <w:pPr>
              <w:jc w:val="both"/>
              <w:rPr>
                <w:rFonts w:ascii="Arial" w:hAnsi="Arial" w:cs="Arial"/>
                <w:sz w:val="22"/>
              </w:rPr>
            </w:pPr>
          </w:p>
          <w:p w:rsidR="00611A57" w:rsidRPr="000254E4" w:rsidRDefault="00611A57" w:rsidP="004D0139">
            <w:pPr>
              <w:jc w:val="both"/>
              <w:rPr>
                <w:rFonts w:ascii="Arial" w:hAnsi="Arial" w:cs="Arial"/>
                <w:sz w:val="22"/>
              </w:rPr>
            </w:pPr>
            <w:r>
              <w:rPr>
                <w:rFonts w:ascii="Arial" w:hAnsi="Arial" w:cs="Arial"/>
                <w:sz w:val="22"/>
              </w:rPr>
              <w:t>Speaker:</w:t>
            </w: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Default="00611A57" w:rsidP="004D0139">
            <w:pPr>
              <w:jc w:val="both"/>
              <w:rPr>
                <w:rFonts w:ascii="Arial" w:hAnsi="Arial" w:cs="Arial"/>
                <w:sz w:val="22"/>
              </w:rPr>
            </w:pPr>
            <w:r w:rsidRPr="000254E4">
              <w:rPr>
                <w:rFonts w:ascii="Arial" w:hAnsi="Arial" w:cs="Arial"/>
                <w:sz w:val="22"/>
              </w:rPr>
              <w:t xml:space="preserve">Nature of Event </w:t>
            </w:r>
          </w:p>
          <w:p w:rsidR="00611A57" w:rsidRPr="000254E4" w:rsidRDefault="00611A57" w:rsidP="004D0139">
            <w:pPr>
              <w:jc w:val="both"/>
              <w:rPr>
                <w:rFonts w:ascii="Arial" w:hAnsi="Arial" w:cs="Arial"/>
                <w:sz w:val="22"/>
              </w:rPr>
            </w:pPr>
            <w:r w:rsidRPr="000254E4">
              <w:rPr>
                <w:rFonts w:ascii="Arial" w:hAnsi="Arial" w:cs="Arial"/>
                <w:sz w:val="22"/>
              </w:rPr>
              <w:t>(</w:t>
            </w:r>
            <w:proofErr w:type="spellStart"/>
            <w:r>
              <w:rPr>
                <w:rFonts w:ascii="Arial" w:hAnsi="Arial" w:cs="Arial"/>
                <w:sz w:val="22"/>
              </w:rPr>
              <w:t>eg</w:t>
            </w:r>
            <w:proofErr w:type="spellEnd"/>
            <w:r>
              <w:rPr>
                <w:rFonts w:ascii="Arial" w:hAnsi="Arial" w:cs="Arial"/>
                <w:sz w:val="22"/>
              </w:rPr>
              <w:t xml:space="preserve">: assembly, </w:t>
            </w:r>
            <w:r w:rsidRPr="000254E4">
              <w:rPr>
                <w:rFonts w:ascii="Arial" w:hAnsi="Arial" w:cs="Arial"/>
                <w:sz w:val="22"/>
              </w:rPr>
              <w:t>tal</w:t>
            </w:r>
            <w:r>
              <w:rPr>
                <w:rFonts w:ascii="Arial" w:hAnsi="Arial" w:cs="Arial"/>
                <w:sz w:val="22"/>
              </w:rPr>
              <w:t>k,</w:t>
            </w:r>
            <w:r w:rsidRPr="000254E4">
              <w:rPr>
                <w:rFonts w:ascii="Arial" w:hAnsi="Arial" w:cs="Arial"/>
                <w:sz w:val="22"/>
              </w:rPr>
              <w:t xml:space="preserve"> interactive learning </w:t>
            </w:r>
            <w:proofErr w:type="spellStart"/>
            <w:r w:rsidRPr="000254E4">
              <w:rPr>
                <w:rFonts w:ascii="Arial" w:hAnsi="Arial" w:cs="Arial"/>
                <w:sz w:val="22"/>
              </w:rPr>
              <w:t>etc</w:t>
            </w:r>
            <w:proofErr w:type="spellEnd"/>
            <w:r w:rsidRPr="000254E4">
              <w:rPr>
                <w:rFonts w:ascii="Arial" w:hAnsi="Arial" w:cs="Arial"/>
                <w:sz w:val="22"/>
              </w:rPr>
              <w:t>)</w:t>
            </w:r>
          </w:p>
          <w:p w:rsidR="00611A57" w:rsidRPr="000254E4" w:rsidRDefault="00611A57" w:rsidP="00875C7C">
            <w:pPr>
              <w:spacing w:line="0" w:lineRule="atLeast"/>
              <w:rPr>
                <w:rFonts w:ascii="Arial" w:hAnsi="Arial" w:cs="Arial"/>
                <w:sz w:val="22"/>
              </w:rPr>
            </w:pPr>
            <w:r w:rsidRPr="000254E4">
              <w:rPr>
                <w:rFonts w:ascii="Arial" w:hAnsi="Arial" w:cs="Arial"/>
                <w:sz w:val="22"/>
              </w:rPr>
              <w:br/>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4D0139">
            <w:pPr>
              <w:jc w:val="both"/>
              <w:rPr>
                <w:rFonts w:ascii="Arial" w:hAnsi="Arial" w:cs="Arial"/>
                <w:sz w:val="22"/>
              </w:rPr>
            </w:pP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Pr="000254E4" w:rsidRDefault="00611A57" w:rsidP="004D0139">
            <w:pPr>
              <w:jc w:val="both"/>
              <w:rPr>
                <w:rFonts w:ascii="Arial" w:hAnsi="Arial" w:cs="Arial"/>
                <w:sz w:val="22"/>
              </w:rPr>
            </w:pPr>
            <w:r w:rsidRPr="000254E4">
              <w:rPr>
                <w:rFonts w:ascii="Arial" w:hAnsi="Arial" w:cs="Arial"/>
                <w:sz w:val="22"/>
              </w:rPr>
              <w:t>Outline of the Content of the Event</w:t>
            </w:r>
          </w:p>
          <w:p w:rsidR="00611A57" w:rsidRPr="000254E4" w:rsidRDefault="00611A57" w:rsidP="00875C7C">
            <w:pPr>
              <w:spacing w:line="0" w:lineRule="atLeast"/>
              <w:rPr>
                <w:rFonts w:ascii="Arial" w:hAnsi="Arial" w:cs="Arial"/>
                <w:sz w:val="22"/>
              </w:rPr>
            </w:pPr>
            <w:r w:rsidRPr="000254E4">
              <w:rPr>
                <w:rFonts w:ascii="Arial" w:hAnsi="Arial" w:cs="Arial"/>
                <w:sz w:val="22"/>
              </w:rPr>
              <w:br/>
            </w:r>
            <w:r w:rsidRPr="000254E4">
              <w:rPr>
                <w:rFonts w:ascii="Arial" w:hAnsi="Arial" w:cs="Arial"/>
                <w:sz w:val="22"/>
              </w:rPr>
              <w:br/>
            </w:r>
            <w:r w:rsidRPr="000254E4">
              <w:rPr>
                <w:rFonts w:ascii="Arial" w:hAnsi="Arial" w:cs="Arial"/>
                <w:sz w:val="22"/>
              </w:rPr>
              <w:br/>
            </w:r>
            <w:r w:rsidRPr="000254E4">
              <w:rPr>
                <w:rFonts w:ascii="Arial" w:hAnsi="Arial" w:cs="Arial"/>
                <w:sz w:val="22"/>
              </w:rPr>
              <w:br/>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4D0139">
            <w:pPr>
              <w:jc w:val="both"/>
              <w:rPr>
                <w:rFonts w:ascii="Arial" w:hAnsi="Arial" w:cs="Arial"/>
                <w:sz w:val="22"/>
              </w:rPr>
            </w:pP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Pr="000254E4" w:rsidRDefault="00611A57" w:rsidP="004D0139">
            <w:pPr>
              <w:jc w:val="both"/>
              <w:rPr>
                <w:rFonts w:ascii="Arial" w:hAnsi="Arial" w:cs="Arial"/>
                <w:sz w:val="22"/>
              </w:rPr>
            </w:pPr>
            <w:r>
              <w:rPr>
                <w:rFonts w:ascii="Arial" w:hAnsi="Arial" w:cs="Arial"/>
                <w:sz w:val="22"/>
              </w:rPr>
              <w:t>M</w:t>
            </w:r>
            <w:r w:rsidRPr="000254E4">
              <w:rPr>
                <w:rFonts w:ascii="Arial" w:hAnsi="Arial" w:cs="Arial"/>
                <w:sz w:val="22"/>
              </w:rPr>
              <w:t>embe</w:t>
            </w:r>
            <w:r>
              <w:rPr>
                <w:rFonts w:ascii="Arial" w:hAnsi="Arial" w:cs="Arial"/>
                <w:sz w:val="22"/>
              </w:rPr>
              <w:t>r of staff organising the event who is the point of contact for the speaker.</w:t>
            </w:r>
          </w:p>
          <w:p w:rsidR="00611A57" w:rsidRPr="000254E4" w:rsidRDefault="00611A57" w:rsidP="00875C7C">
            <w:pPr>
              <w:spacing w:line="0" w:lineRule="atLeast"/>
              <w:rPr>
                <w:rFonts w:ascii="Arial" w:hAnsi="Arial" w:cs="Arial"/>
                <w:sz w:val="22"/>
              </w:rPr>
            </w:pPr>
            <w:r w:rsidRPr="000254E4">
              <w:rPr>
                <w:rFonts w:ascii="Arial" w:hAnsi="Arial" w:cs="Arial"/>
                <w:sz w:val="22"/>
              </w:rPr>
              <w:br/>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4D0139">
            <w:pPr>
              <w:jc w:val="both"/>
              <w:rPr>
                <w:rFonts w:ascii="Arial" w:hAnsi="Arial" w:cs="Arial"/>
                <w:sz w:val="22"/>
              </w:rPr>
            </w:pP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Pr="00875C7C" w:rsidRDefault="00611A57" w:rsidP="00611A57">
            <w:pPr>
              <w:rPr>
                <w:rFonts w:ascii="Arial" w:hAnsi="Arial" w:cs="Arial"/>
                <w:sz w:val="22"/>
              </w:rPr>
            </w:pPr>
            <w:r w:rsidRPr="00875C7C">
              <w:rPr>
                <w:rFonts w:ascii="Arial" w:hAnsi="Arial" w:cs="Arial"/>
                <w:sz w:val="22"/>
              </w:rPr>
              <w:t>Confirm that research has been carried out on the Speaker and the organisation they are affiliated to – record detail</w:t>
            </w:r>
          </w:p>
          <w:p w:rsidR="00611A57" w:rsidRPr="000254E4" w:rsidRDefault="00611A57" w:rsidP="004D0139">
            <w:pPr>
              <w:spacing w:line="0" w:lineRule="atLeast"/>
              <w:rPr>
                <w:rFonts w:ascii="Arial" w:hAnsi="Arial" w:cs="Arial"/>
                <w:sz w:val="22"/>
              </w:rPr>
            </w:pPr>
            <w:r w:rsidRPr="000254E4">
              <w:rPr>
                <w:rFonts w:ascii="Arial" w:hAnsi="Arial" w:cs="Arial"/>
                <w:sz w:val="22"/>
              </w:rPr>
              <w:br/>
              <w:t> </w:t>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611A57"/>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Pr="000254E4" w:rsidRDefault="00611A57" w:rsidP="00611A57">
            <w:pPr>
              <w:jc w:val="both"/>
              <w:rPr>
                <w:rFonts w:ascii="Arial" w:hAnsi="Arial" w:cs="Arial"/>
                <w:sz w:val="22"/>
              </w:rPr>
            </w:pPr>
            <w:r>
              <w:rPr>
                <w:rFonts w:ascii="Arial" w:hAnsi="Arial" w:cs="Arial"/>
                <w:sz w:val="22"/>
              </w:rPr>
              <w:t>T</w:t>
            </w:r>
            <w:r w:rsidRPr="000254E4">
              <w:rPr>
                <w:rFonts w:ascii="Arial" w:hAnsi="Arial" w:cs="Arial"/>
                <w:sz w:val="22"/>
              </w:rPr>
              <w:t>he Speaker has signed the Visiting Speakers Agreement</w:t>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4D0139">
            <w:pPr>
              <w:jc w:val="both"/>
              <w:rPr>
                <w:rFonts w:ascii="Arial" w:hAnsi="Arial" w:cs="Arial"/>
                <w:sz w:val="22"/>
              </w:rPr>
            </w:pPr>
            <w:r>
              <w:rPr>
                <w:rFonts w:ascii="Arial" w:hAnsi="Arial" w:cs="Arial"/>
                <w:sz w:val="22"/>
              </w:rPr>
              <w:t xml:space="preserve">                 YES                  NO</w:t>
            </w: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Pr="000254E4" w:rsidRDefault="00611A57" w:rsidP="00611A57">
            <w:pPr>
              <w:jc w:val="both"/>
              <w:rPr>
                <w:rFonts w:ascii="Arial" w:hAnsi="Arial" w:cs="Arial"/>
                <w:sz w:val="22"/>
              </w:rPr>
            </w:pPr>
            <w:r>
              <w:rPr>
                <w:rFonts w:ascii="Arial" w:hAnsi="Arial" w:cs="Arial"/>
                <w:sz w:val="22"/>
              </w:rPr>
              <w:t>T</w:t>
            </w:r>
            <w:r w:rsidRPr="000254E4">
              <w:rPr>
                <w:rFonts w:ascii="Arial" w:hAnsi="Arial" w:cs="Arial"/>
                <w:sz w:val="22"/>
              </w:rPr>
              <w:t>he Office has been informed of the Speaker in order that they can be added to the School diary</w:t>
            </w:r>
            <w:r>
              <w:rPr>
                <w:rFonts w:ascii="Arial" w:hAnsi="Arial" w:cs="Arial"/>
                <w:sz w:val="22"/>
              </w:rPr>
              <w:t>, and any relevant vetting procedures undertaken</w:t>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4D0139">
            <w:pPr>
              <w:jc w:val="both"/>
              <w:rPr>
                <w:rFonts w:ascii="Arial" w:hAnsi="Arial" w:cs="Arial"/>
                <w:sz w:val="22"/>
              </w:rPr>
            </w:pPr>
            <w:r>
              <w:rPr>
                <w:rFonts w:ascii="Arial" w:hAnsi="Arial" w:cs="Arial"/>
                <w:sz w:val="22"/>
              </w:rPr>
              <w:t xml:space="preserve">                YES                   NO</w:t>
            </w: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Pr="000254E4" w:rsidRDefault="00611A57" w:rsidP="00611A57">
            <w:pPr>
              <w:jc w:val="both"/>
              <w:rPr>
                <w:rFonts w:ascii="Arial" w:hAnsi="Arial" w:cs="Arial"/>
                <w:sz w:val="22"/>
              </w:rPr>
            </w:pPr>
            <w:r>
              <w:rPr>
                <w:rFonts w:ascii="Arial" w:hAnsi="Arial" w:cs="Arial"/>
                <w:sz w:val="22"/>
              </w:rPr>
              <w:t>C</w:t>
            </w:r>
            <w:r w:rsidRPr="000254E4">
              <w:rPr>
                <w:rFonts w:ascii="Arial" w:hAnsi="Arial" w:cs="Arial"/>
                <w:sz w:val="22"/>
              </w:rPr>
              <w:t>onfirm that you agree to ensure that the Speaker is accompanied at all times, whilst on the premises</w:t>
            </w: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4D0139">
            <w:pPr>
              <w:jc w:val="both"/>
              <w:rPr>
                <w:rFonts w:ascii="Arial" w:hAnsi="Arial" w:cs="Arial"/>
                <w:sz w:val="22"/>
              </w:rPr>
            </w:pPr>
            <w:r>
              <w:rPr>
                <w:rFonts w:ascii="Arial" w:hAnsi="Arial" w:cs="Arial"/>
                <w:sz w:val="22"/>
              </w:rPr>
              <w:t xml:space="preserve">                 YES                  NO</w:t>
            </w: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F215EA" w:rsidRDefault="00F215EA" w:rsidP="00611A57">
            <w:pPr>
              <w:jc w:val="both"/>
              <w:rPr>
                <w:rFonts w:ascii="Arial" w:hAnsi="Arial" w:cs="Arial"/>
                <w:sz w:val="22"/>
              </w:rPr>
            </w:pPr>
            <w:r>
              <w:rPr>
                <w:rFonts w:ascii="Arial" w:hAnsi="Arial" w:cs="Arial"/>
                <w:sz w:val="22"/>
              </w:rPr>
              <w:t>Requested by …………………(member of staff), (sign and date)</w:t>
            </w:r>
          </w:p>
          <w:p w:rsidR="00611A57" w:rsidRPr="000254E4" w:rsidRDefault="00611A57" w:rsidP="00611A57">
            <w:pPr>
              <w:jc w:val="both"/>
              <w:rPr>
                <w:rFonts w:ascii="Arial" w:hAnsi="Arial" w:cs="Arial"/>
                <w:sz w:val="22"/>
              </w:rPr>
            </w:pPr>
            <w:r>
              <w:rPr>
                <w:rFonts w:ascii="Arial" w:hAnsi="Arial" w:cs="Arial"/>
                <w:sz w:val="22"/>
              </w:rPr>
              <w:t>Agreed by the Headteacher</w:t>
            </w:r>
            <w:r w:rsidR="007D5F54">
              <w:rPr>
                <w:rFonts w:ascii="Arial" w:hAnsi="Arial" w:cs="Arial"/>
                <w:sz w:val="22"/>
              </w:rPr>
              <w:t xml:space="preserve"> (sign and date)</w:t>
            </w:r>
          </w:p>
        </w:tc>
        <w:tc>
          <w:tcPr>
            <w:tcW w:w="4820" w:type="dxa"/>
            <w:tcBorders>
              <w:top w:val="nil"/>
              <w:left w:val="single" w:sz="18" w:space="0" w:color="000000"/>
              <w:bottom w:val="single" w:sz="18" w:space="0" w:color="000000"/>
              <w:right w:val="single" w:sz="18" w:space="0" w:color="000000"/>
            </w:tcBorders>
          </w:tcPr>
          <w:p w:rsidR="00611A57" w:rsidRDefault="00611A57" w:rsidP="00611A57">
            <w:pPr>
              <w:jc w:val="both"/>
              <w:rPr>
                <w:rFonts w:ascii="Arial" w:hAnsi="Arial" w:cs="Arial"/>
                <w:sz w:val="22"/>
              </w:rPr>
            </w:pPr>
          </w:p>
        </w:tc>
      </w:tr>
      <w:tr w:rsidR="00611A57" w:rsidRPr="00D11BB1" w:rsidTr="00875C7C">
        <w:tc>
          <w:tcPr>
            <w:tcW w:w="4783" w:type="dxa"/>
            <w:tcBorders>
              <w:top w:val="nil"/>
              <w:left w:val="single" w:sz="18" w:space="0" w:color="000000"/>
              <w:bottom w:val="single" w:sz="18" w:space="0" w:color="000000"/>
              <w:right w:val="single" w:sz="18" w:space="0" w:color="000000"/>
            </w:tcBorders>
            <w:tcMar>
              <w:top w:w="105" w:type="dxa"/>
              <w:left w:w="105" w:type="dxa"/>
              <w:bottom w:w="105" w:type="dxa"/>
              <w:right w:w="105" w:type="dxa"/>
            </w:tcMar>
            <w:hideMark/>
          </w:tcPr>
          <w:p w:rsidR="00611A57" w:rsidRDefault="00611A57" w:rsidP="00FA5B93">
            <w:pPr>
              <w:jc w:val="both"/>
              <w:rPr>
                <w:rFonts w:ascii="Arial" w:hAnsi="Arial" w:cs="Arial"/>
                <w:sz w:val="22"/>
              </w:rPr>
            </w:pPr>
            <w:r w:rsidRPr="000254E4">
              <w:rPr>
                <w:rFonts w:ascii="Arial" w:hAnsi="Arial" w:cs="Arial"/>
                <w:sz w:val="22"/>
              </w:rPr>
              <w:t>Post Event Evaluation</w:t>
            </w:r>
          </w:p>
          <w:p w:rsidR="00611A57" w:rsidRDefault="00611A57" w:rsidP="00FA5B93">
            <w:pPr>
              <w:jc w:val="both"/>
              <w:rPr>
                <w:rFonts w:ascii="Arial" w:hAnsi="Arial" w:cs="Arial"/>
                <w:sz w:val="22"/>
              </w:rPr>
            </w:pPr>
          </w:p>
          <w:p w:rsidR="007D5F54" w:rsidRDefault="007D5F54" w:rsidP="00FA5B93">
            <w:pPr>
              <w:jc w:val="both"/>
              <w:rPr>
                <w:rFonts w:ascii="Arial" w:hAnsi="Arial" w:cs="Arial"/>
                <w:sz w:val="22"/>
              </w:rPr>
            </w:pPr>
          </w:p>
          <w:p w:rsidR="007D5F54" w:rsidRPr="000254E4" w:rsidRDefault="007D5F54" w:rsidP="00FA5B93">
            <w:pPr>
              <w:jc w:val="both"/>
              <w:rPr>
                <w:rFonts w:ascii="Arial" w:hAnsi="Arial" w:cs="Arial"/>
                <w:sz w:val="22"/>
              </w:rPr>
            </w:pPr>
          </w:p>
        </w:tc>
        <w:tc>
          <w:tcPr>
            <w:tcW w:w="4820" w:type="dxa"/>
            <w:tcBorders>
              <w:top w:val="nil"/>
              <w:left w:val="single" w:sz="18" w:space="0" w:color="000000"/>
              <w:bottom w:val="single" w:sz="18" w:space="0" w:color="000000"/>
              <w:right w:val="single" w:sz="18" w:space="0" w:color="000000"/>
            </w:tcBorders>
          </w:tcPr>
          <w:p w:rsidR="00611A57" w:rsidRPr="000254E4" w:rsidRDefault="00611A57" w:rsidP="00FA5B93">
            <w:pPr>
              <w:jc w:val="both"/>
              <w:rPr>
                <w:rFonts w:ascii="Arial" w:hAnsi="Arial" w:cs="Arial"/>
                <w:sz w:val="22"/>
              </w:rPr>
            </w:pPr>
          </w:p>
        </w:tc>
      </w:tr>
    </w:tbl>
    <w:p w:rsidR="00CB1A02" w:rsidRPr="00D11BB1" w:rsidRDefault="00CB1A02" w:rsidP="007C4EE6">
      <w:pPr>
        <w:spacing w:after="200"/>
        <w:jc w:val="center"/>
        <w:rPr>
          <w:rFonts w:ascii="Arial" w:hAnsi="Arial" w:cs="Arial"/>
        </w:rPr>
      </w:pPr>
    </w:p>
    <w:sectPr w:rsidR="00CB1A02" w:rsidRPr="00D11BB1" w:rsidSect="00875C7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0454"/>
    <w:multiLevelType w:val="multilevel"/>
    <w:tmpl w:val="8EFA6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BD02DF"/>
    <w:multiLevelType w:val="multilevel"/>
    <w:tmpl w:val="C876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62E6001"/>
    <w:multiLevelType w:val="multilevel"/>
    <w:tmpl w:val="C1D0E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BD11C84"/>
    <w:multiLevelType w:val="multilevel"/>
    <w:tmpl w:val="44CEE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833ABF"/>
    <w:multiLevelType w:val="multilevel"/>
    <w:tmpl w:val="DA74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67E118B"/>
    <w:multiLevelType w:val="multilevel"/>
    <w:tmpl w:val="5FC8E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5D3DD8"/>
    <w:multiLevelType w:val="multilevel"/>
    <w:tmpl w:val="70C49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E792FA8"/>
    <w:multiLevelType w:val="multilevel"/>
    <w:tmpl w:val="DE420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6A37563"/>
    <w:multiLevelType w:val="multilevel"/>
    <w:tmpl w:val="52D2B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723217D"/>
    <w:multiLevelType w:val="multilevel"/>
    <w:tmpl w:val="D682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A430A67"/>
    <w:multiLevelType w:val="multilevel"/>
    <w:tmpl w:val="952C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76C69D7"/>
    <w:multiLevelType w:val="multilevel"/>
    <w:tmpl w:val="63182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98C7321"/>
    <w:multiLevelType w:val="multilevel"/>
    <w:tmpl w:val="009CC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70D08DD"/>
    <w:multiLevelType w:val="multilevel"/>
    <w:tmpl w:val="52C47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0"/>
  </w:num>
  <w:num w:numId="4">
    <w:abstractNumId w:val="12"/>
  </w:num>
  <w:num w:numId="5">
    <w:abstractNumId w:val="7"/>
  </w:num>
  <w:num w:numId="6">
    <w:abstractNumId w:val="1"/>
  </w:num>
  <w:num w:numId="7">
    <w:abstractNumId w:val="9"/>
  </w:num>
  <w:num w:numId="8">
    <w:abstractNumId w:val="5"/>
  </w:num>
  <w:num w:numId="9">
    <w:abstractNumId w:val="13"/>
  </w:num>
  <w:num w:numId="10">
    <w:abstractNumId w:val="8"/>
  </w:num>
  <w:num w:numId="11">
    <w:abstractNumId w:val="11"/>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B1"/>
    <w:rsid w:val="00070DA5"/>
    <w:rsid w:val="003F0E47"/>
    <w:rsid w:val="005F713C"/>
    <w:rsid w:val="00611A57"/>
    <w:rsid w:val="006F7BA0"/>
    <w:rsid w:val="00755C40"/>
    <w:rsid w:val="007C4EE6"/>
    <w:rsid w:val="007D5F54"/>
    <w:rsid w:val="00825F49"/>
    <w:rsid w:val="00875C7C"/>
    <w:rsid w:val="0089512C"/>
    <w:rsid w:val="00936FA0"/>
    <w:rsid w:val="00A66E1F"/>
    <w:rsid w:val="00C034D7"/>
    <w:rsid w:val="00C80707"/>
    <w:rsid w:val="00CB1A02"/>
    <w:rsid w:val="00D02483"/>
    <w:rsid w:val="00D11BB1"/>
    <w:rsid w:val="00F215EA"/>
    <w:rsid w:val="00FA5B93"/>
    <w:rsid w:val="00FC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B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BB1"/>
    <w:rPr>
      <w:rFonts w:ascii="Tahoma" w:hAnsi="Tahoma" w:cs="Tahoma"/>
      <w:sz w:val="16"/>
      <w:szCs w:val="16"/>
    </w:rPr>
  </w:style>
  <w:style w:type="character" w:customStyle="1" w:styleId="BalloonTextChar">
    <w:name w:val="Balloon Text Char"/>
    <w:basedOn w:val="DefaultParagraphFont"/>
    <w:link w:val="BalloonText"/>
    <w:uiPriority w:val="99"/>
    <w:semiHidden/>
    <w:rsid w:val="00D11BB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B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BB1"/>
    <w:rPr>
      <w:rFonts w:ascii="Tahoma" w:hAnsi="Tahoma" w:cs="Tahoma"/>
      <w:sz w:val="16"/>
      <w:szCs w:val="16"/>
    </w:rPr>
  </w:style>
  <w:style w:type="character" w:customStyle="1" w:styleId="BalloonTextChar">
    <w:name w:val="Balloon Text Char"/>
    <w:basedOn w:val="DefaultParagraphFont"/>
    <w:link w:val="BalloonText"/>
    <w:uiPriority w:val="99"/>
    <w:semiHidden/>
    <w:rsid w:val="00D11BB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2.doc"/><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Scholes, Claire (Childrens Services - Solihull MBC)</dc:creator>
  <cp:lastModifiedBy>hcolson</cp:lastModifiedBy>
  <cp:revision>2</cp:revision>
  <dcterms:created xsi:type="dcterms:W3CDTF">2017-07-24T08:58:00Z</dcterms:created>
  <dcterms:modified xsi:type="dcterms:W3CDTF">2017-07-24T08:58:00Z</dcterms:modified>
</cp:coreProperties>
</file>